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70E8" w14:textId="2A6754F3" w:rsidR="000E6315" w:rsidRPr="00C23484" w:rsidRDefault="000E6315" w:rsidP="00246C79">
      <w:pPr>
        <w:pStyle w:val="Heading1"/>
        <w:spacing w:line="276" w:lineRule="auto"/>
        <w:jc w:val="center"/>
        <w:rPr>
          <w:rFonts w:ascii="Comic Sans MS" w:hAnsi="Comic Sans MS"/>
          <w:sz w:val="28"/>
          <w:szCs w:val="28"/>
          <w:u w:val="single"/>
        </w:rPr>
      </w:pPr>
      <w:r w:rsidRPr="00C23484">
        <w:rPr>
          <w:rFonts w:ascii="Comic Sans MS" w:hAnsi="Comic Sans MS"/>
          <w:sz w:val="28"/>
          <w:szCs w:val="28"/>
          <w:u w:val="single"/>
        </w:rPr>
        <w:t>Reading together at home</w:t>
      </w:r>
    </w:p>
    <w:p w14:paraId="5932B36F" w14:textId="700E3F9F" w:rsidR="000E6315" w:rsidRPr="000E6315" w:rsidRDefault="000E6315" w:rsidP="00246C79">
      <w:pPr>
        <w:spacing w:line="276" w:lineRule="auto"/>
        <w:jc w:val="center"/>
        <w:rPr>
          <w:rFonts w:ascii="Comic Sans MS" w:hAnsi="Comic Sans MS"/>
          <w:i/>
          <w:iCs/>
          <w:sz w:val="20"/>
          <w:szCs w:val="20"/>
        </w:rPr>
      </w:pPr>
      <w:r w:rsidRPr="000E6315">
        <w:rPr>
          <w:rFonts w:ascii="Comic Sans MS" w:hAnsi="Comic Sans MS"/>
          <w:i/>
          <w:iCs/>
          <w:sz w:val="20"/>
          <w:szCs w:val="20"/>
        </w:rPr>
        <w:t>When you’re reading at home together, here are some suggested questions that you can ask your child before, during or after to help develop and strengthen their reading skills!</w:t>
      </w:r>
    </w:p>
    <w:p w14:paraId="33CA23EE" w14:textId="76E6E20F" w:rsidR="00D43941" w:rsidRPr="000E6315" w:rsidRDefault="00753FAD" w:rsidP="00246C79">
      <w:pPr>
        <w:pStyle w:val="Heading1"/>
        <w:spacing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127B5370" wp14:editId="5153C8CD">
            <wp:extent cx="480060" cy="56769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117"/>
                    <a:stretch/>
                  </pic:blipFill>
                  <pic:spPr bwMode="auto">
                    <a:xfrm>
                      <a:off x="0" y="0"/>
                      <a:ext cx="480183" cy="567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61BF9" w:rsidRPr="000E6315">
        <w:rPr>
          <w:rFonts w:ascii="Comic Sans MS" w:hAnsi="Comic Sans MS"/>
          <w:sz w:val="28"/>
          <w:szCs w:val="28"/>
        </w:rPr>
        <w:t xml:space="preserve"> </w:t>
      </w:r>
      <w:r w:rsidR="00961BF9" w:rsidRPr="00F032EE">
        <w:rPr>
          <w:rStyle w:val="Heading2Char"/>
          <w:rFonts w:ascii="Comic Sans MS" w:hAnsi="Comic Sans MS"/>
          <w:sz w:val="24"/>
          <w:szCs w:val="24"/>
          <w:u w:val="single"/>
        </w:rPr>
        <w:t>Vocabulary</w:t>
      </w:r>
      <w:r w:rsidR="00034886" w:rsidRPr="000E6315">
        <w:rPr>
          <w:rStyle w:val="Heading2Char"/>
          <w:rFonts w:ascii="Comic Sans MS" w:hAnsi="Comic Sans MS"/>
          <w:sz w:val="24"/>
          <w:szCs w:val="24"/>
        </w:rPr>
        <w:t xml:space="preserve"> </w:t>
      </w:r>
      <w:r w:rsidR="00034886" w:rsidRPr="000E6315">
        <w:rPr>
          <w:rStyle w:val="Heading2Char"/>
          <w:rFonts w:ascii="Comic Sans MS" w:hAnsi="Comic Sans MS"/>
          <w:sz w:val="20"/>
          <w:szCs w:val="20"/>
        </w:rPr>
        <w:t>– giving the meaning of words in context</w:t>
      </w:r>
    </w:p>
    <w:p w14:paraId="01D56959" w14:textId="2406CE96" w:rsidR="00961BF9" w:rsidRPr="000E6315" w:rsidRDefault="00961BF9" w:rsidP="00246C79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  <w:sz w:val="20"/>
          <w:szCs w:val="20"/>
        </w:rPr>
      </w:pPr>
      <w:r w:rsidRPr="000E6315">
        <w:rPr>
          <w:rFonts w:ascii="Comic Sans MS" w:hAnsi="Comic Sans MS"/>
          <w:sz w:val="20"/>
          <w:szCs w:val="20"/>
        </w:rPr>
        <w:t>What does … mean in the sentence?</w:t>
      </w:r>
    </w:p>
    <w:p w14:paraId="29DEF034" w14:textId="79A026D7" w:rsidR="00E67956" w:rsidRPr="000E6315" w:rsidRDefault="00E67956" w:rsidP="00246C79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  <w:sz w:val="20"/>
          <w:szCs w:val="20"/>
        </w:rPr>
      </w:pPr>
      <w:r w:rsidRPr="000E6315">
        <w:rPr>
          <w:rFonts w:ascii="Comic Sans MS" w:hAnsi="Comic Sans MS"/>
          <w:sz w:val="20"/>
          <w:szCs w:val="20"/>
        </w:rPr>
        <w:t>What does … suggest about the character, setting or story?</w:t>
      </w:r>
    </w:p>
    <w:p w14:paraId="0FFEF467" w14:textId="72EDEE58" w:rsidR="00E67956" w:rsidRDefault="00E67956" w:rsidP="00246C79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  <w:sz w:val="20"/>
          <w:szCs w:val="20"/>
        </w:rPr>
      </w:pPr>
      <w:r w:rsidRPr="000E6315">
        <w:rPr>
          <w:rFonts w:ascii="Comic Sans MS" w:hAnsi="Comic Sans MS"/>
          <w:sz w:val="20"/>
          <w:szCs w:val="20"/>
        </w:rPr>
        <w:t>Can you think of a synonym (a word that means the same) for the word …?</w:t>
      </w:r>
    </w:p>
    <w:p w14:paraId="1D93F6C2" w14:textId="62B21E58" w:rsidR="00EF46CA" w:rsidRPr="00EF46CA" w:rsidRDefault="00EF46CA" w:rsidP="00EF46CA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Can you f</w:t>
      </w:r>
      <w:r w:rsidRPr="00EF46CA">
        <w:rPr>
          <w:rFonts w:ascii="Comic Sans MS" w:hAnsi="Comic Sans MS"/>
          <w:sz w:val="20"/>
          <w:szCs w:val="20"/>
        </w:rPr>
        <w:t xml:space="preserve">ind </w:t>
      </w:r>
      <w:r>
        <w:rPr>
          <w:rFonts w:ascii="Comic Sans MS" w:hAnsi="Comic Sans MS"/>
          <w:sz w:val="20"/>
          <w:szCs w:val="20"/>
        </w:rPr>
        <w:t>a</w:t>
      </w:r>
      <w:r w:rsidRPr="00EF46CA">
        <w:rPr>
          <w:rFonts w:ascii="Comic Sans MS" w:hAnsi="Comic Sans MS"/>
          <w:sz w:val="20"/>
          <w:szCs w:val="20"/>
        </w:rPr>
        <w:t xml:space="preserve"> word meaning</w:t>
      </w:r>
      <w:r>
        <w:rPr>
          <w:rFonts w:ascii="Comic Sans MS" w:hAnsi="Comic Sans MS"/>
          <w:sz w:val="20"/>
          <w:szCs w:val="20"/>
        </w:rPr>
        <w:t xml:space="preserve"> the same as</w:t>
      </w:r>
      <w:r w:rsidRPr="00EF46CA">
        <w:rPr>
          <w:rFonts w:ascii="Comic Sans MS" w:hAnsi="Comic Sans MS"/>
          <w:sz w:val="20"/>
          <w:szCs w:val="20"/>
        </w:rPr>
        <w:t xml:space="preserve"> </w:t>
      </w:r>
      <w:proofErr w:type="gramStart"/>
      <w:r w:rsidRPr="00EF46CA">
        <w:rPr>
          <w:rFonts w:ascii="Comic Sans MS" w:hAnsi="Comic Sans MS"/>
          <w:sz w:val="20"/>
          <w:szCs w:val="20"/>
        </w:rPr>
        <w:t>X</w:t>
      </w:r>
      <w:proofErr w:type="gramEnd"/>
    </w:p>
    <w:p w14:paraId="1AF17A94" w14:textId="77777777" w:rsidR="00EF46CA" w:rsidRDefault="00EF46CA" w:rsidP="00246C79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B2598DA" w14:textId="12C4976A" w:rsidR="00E67956" w:rsidRPr="000E6315" w:rsidRDefault="00753FAD" w:rsidP="00246C79">
      <w:pPr>
        <w:spacing w:line="276" w:lineRule="auto"/>
        <w:rPr>
          <w:rStyle w:val="Heading2Char"/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63105457" wp14:editId="614AA6BD">
            <wp:extent cx="480060" cy="59563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593"/>
                    <a:stretch/>
                  </pic:blipFill>
                  <pic:spPr bwMode="auto">
                    <a:xfrm>
                      <a:off x="0" y="0"/>
                      <a:ext cx="485718" cy="60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67956" w:rsidRPr="000E6315">
        <w:rPr>
          <w:rFonts w:ascii="Comic Sans MS" w:hAnsi="Comic Sans MS"/>
          <w:sz w:val="20"/>
          <w:szCs w:val="20"/>
        </w:rPr>
        <w:t xml:space="preserve"> </w:t>
      </w:r>
      <w:r w:rsidR="00E67956" w:rsidRPr="00F032EE">
        <w:rPr>
          <w:rStyle w:val="Heading2Char"/>
          <w:rFonts w:ascii="Comic Sans MS" w:hAnsi="Comic Sans MS"/>
          <w:sz w:val="24"/>
          <w:szCs w:val="24"/>
          <w:u w:val="single"/>
        </w:rPr>
        <w:t>Retrieval</w:t>
      </w:r>
      <w:r w:rsidR="00034886" w:rsidRPr="000E6315">
        <w:rPr>
          <w:rStyle w:val="Heading2Char"/>
          <w:rFonts w:ascii="Comic Sans MS" w:hAnsi="Comic Sans MS"/>
          <w:sz w:val="24"/>
          <w:szCs w:val="24"/>
        </w:rPr>
        <w:t xml:space="preserve"> </w:t>
      </w:r>
      <w:r w:rsidR="00034886" w:rsidRPr="000E6315">
        <w:rPr>
          <w:rStyle w:val="Heading2Char"/>
          <w:rFonts w:ascii="Comic Sans MS" w:hAnsi="Comic Sans MS"/>
          <w:sz w:val="20"/>
          <w:szCs w:val="20"/>
        </w:rPr>
        <w:t>– identifying information from the text</w:t>
      </w:r>
    </w:p>
    <w:p w14:paraId="611E55D0" w14:textId="77777777" w:rsidR="00EF46CA" w:rsidRPr="00EF46CA" w:rsidRDefault="00EF46CA" w:rsidP="00EF46CA">
      <w:pPr>
        <w:pStyle w:val="ListParagraph"/>
        <w:numPr>
          <w:ilvl w:val="0"/>
          <w:numId w:val="2"/>
        </w:numPr>
        <w:rPr>
          <w:rFonts w:ascii="Comic Sans MS" w:hAnsi="Comic Sans MS" w:cs="Arial"/>
          <w:sz w:val="20"/>
          <w:szCs w:val="20"/>
        </w:rPr>
      </w:pPr>
      <w:r w:rsidRPr="00EF46CA">
        <w:rPr>
          <w:rFonts w:ascii="Comic Sans MS" w:hAnsi="Comic Sans MS" w:cs="Arial"/>
          <w:sz w:val="20"/>
          <w:szCs w:val="20"/>
        </w:rPr>
        <w:t xml:space="preserve">What, Who, Where, When, </w:t>
      </w:r>
      <w:proofErr w:type="gramStart"/>
      <w:r w:rsidRPr="00EF46CA">
        <w:rPr>
          <w:rFonts w:ascii="Comic Sans MS" w:hAnsi="Comic Sans MS" w:cs="Arial"/>
          <w:sz w:val="20"/>
          <w:szCs w:val="20"/>
        </w:rPr>
        <w:t>Why?,</w:t>
      </w:r>
      <w:proofErr w:type="gramEnd"/>
      <w:r w:rsidRPr="00EF46CA">
        <w:rPr>
          <w:rFonts w:ascii="Comic Sans MS" w:hAnsi="Comic Sans MS" w:cs="Arial"/>
          <w:sz w:val="20"/>
          <w:szCs w:val="20"/>
        </w:rPr>
        <w:t xml:space="preserve"> How much/many?</w:t>
      </w:r>
    </w:p>
    <w:p w14:paraId="63CEF29D" w14:textId="7AE790D0" w:rsidR="00EF46CA" w:rsidRPr="00EF46CA" w:rsidRDefault="00EF46CA" w:rsidP="00EF46CA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True or false - Using the text, is ………………………………… true or false?</w:t>
      </w:r>
    </w:p>
    <w:p w14:paraId="447A585B" w14:textId="2AC6CF41" w:rsidR="00AD0B29" w:rsidRPr="000E6315" w:rsidRDefault="00AD0B29" w:rsidP="00246C79">
      <w:pPr>
        <w:pStyle w:val="ListParagraph"/>
        <w:numPr>
          <w:ilvl w:val="0"/>
          <w:numId w:val="2"/>
        </w:numPr>
        <w:spacing w:line="276" w:lineRule="auto"/>
        <w:rPr>
          <w:rFonts w:ascii="Comic Sans MS" w:hAnsi="Comic Sans MS"/>
          <w:sz w:val="20"/>
          <w:szCs w:val="20"/>
        </w:rPr>
      </w:pPr>
      <w:r w:rsidRPr="000E6315">
        <w:rPr>
          <w:rFonts w:ascii="Comic Sans MS" w:hAnsi="Comic Sans MS"/>
          <w:sz w:val="20"/>
          <w:szCs w:val="20"/>
        </w:rPr>
        <w:t>Why did a character do a particular thing? Can you explain why?</w:t>
      </w:r>
    </w:p>
    <w:p w14:paraId="2809AE35" w14:textId="332CECE2" w:rsidR="00AD0B29" w:rsidRPr="000E6315" w:rsidRDefault="00AD0B29" w:rsidP="00246C79">
      <w:pPr>
        <w:pStyle w:val="ListParagraph"/>
        <w:numPr>
          <w:ilvl w:val="0"/>
          <w:numId w:val="2"/>
        </w:numPr>
        <w:spacing w:line="276" w:lineRule="auto"/>
        <w:rPr>
          <w:rFonts w:ascii="Comic Sans MS" w:hAnsi="Comic Sans MS"/>
          <w:sz w:val="20"/>
          <w:szCs w:val="20"/>
        </w:rPr>
      </w:pPr>
      <w:r w:rsidRPr="000E6315">
        <w:rPr>
          <w:rFonts w:ascii="Comic Sans MS" w:hAnsi="Comic Sans MS"/>
          <w:sz w:val="20"/>
          <w:szCs w:val="20"/>
        </w:rPr>
        <w:t>Can you tell me two or three new things you’ve learnt from what we’ve read today?</w:t>
      </w:r>
    </w:p>
    <w:p w14:paraId="5D885824" w14:textId="157CB17B" w:rsidR="00AD0B29" w:rsidRPr="000E6315" w:rsidRDefault="00AD0B29" w:rsidP="00246C79">
      <w:pPr>
        <w:spacing w:line="276" w:lineRule="auto"/>
        <w:rPr>
          <w:rFonts w:ascii="Comic Sans MS" w:hAnsi="Comic Sans MS"/>
          <w:sz w:val="20"/>
          <w:szCs w:val="20"/>
        </w:rPr>
      </w:pPr>
    </w:p>
    <w:p w14:paraId="6BB174B4" w14:textId="0CD63AB5" w:rsidR="00AD0B29" w:rsidRPr="000E6315" w:rsidRDefault="00753FAD" w:rsidP="00246C79">
      <w:pPr>
        <w:pStyle w:val="Heading2"/>
        <w:spacing w:line="276" w:lineRule="auto"/>
        <w:rPr>
          <w:rFonts w:ascii="Comic Sans MS" w:hAnsi="Comic Sans MS"/>
          <w:sz w:val="20"/>
          <w:szCs w:val="20"/>
        </w:rPr>
      </w:pPr>
      <w:r w:rsidRPr="00753FAD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655439FD" wp14:editId="720ED7EA">
            <wp:extent cx="480060" cy="5397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892"/>
                    <a:stretch/>
                  </pic:blipFill>
                  <pic:spPr bwMode="auto">
                    <a:xfrm>
                      <a:off x="0" y="0"/>
                      <a:ext cx="490018" cy="5509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53FAD">
        <w:rPr>
          <w:rFonts w:ascii="Comic Sans MS" w:hAnsi="Comic Sans MS"/>
          <w:sz w:val="24"/>
          <w:szCs w:val="24"/>
        </w:rPr>
        <w:t xml:space="preserve"> </w:t>
      </w:r>
      <w:r w:rsidR="00AD0B29" w:rsidRPr="00F032EE">
        <w:rPr>
          <w:rFonts w:ascii="Comic Sans MS" w:hAnsi="Comic Sans MS"/>
          <w:sz w:val="24"/>
          <w:szCs w:val="24"/>
          <w:u w:val="single"/>
        </w:rPr>
        <w:t>Summarise</w:t>
      </w:r>
      <w:r w:rsidR="00034886" w:rsidRPr="000E6315">
        <w:rPr>
          <w:rFonts w:ascii="Comic Sans MS" w:hAnsi="Comic Sans MS"/>
          <w:sz w:val="24"/>
          <w:szCs w:val="24"/>
        </w:rPr>
        <w:t xml:space="preserve"> </w:t>
      </w:r>
      <w:r w:rsidR="00034886" w:rsidRPr="000E6315">
        <w:rPr>
          <w:rFonts w:ascii="Comic Sans MS" w:hAnsi="Comic Sans MS"/>
          <w:sz w:val="20"/>
          <w:szCs w:val="20"/>
        </w:rPr>
        <w:t>– giving a brief statement/overview of the main points</w:t>
      </w:r>
    </w:p>
    <w:p w14:paraId="6054B0E3" w14:textId="69DC3F3C" w:rsidR="00AD0B29" w:rsidRPr="000E6315" w:rsidRDefault="00AD0B29" w:rsidP="00246C79">
      <w:pPr>
        <w:pStyle w:val="ListParagraph"/>
        <w:numPr>
          <w:ilvl w:val="0"/>
          <w:numId w:val="3"/>
        </w:numPr>
        <w:spacing w:line="276" w:lineRule="auto"/>
        <w:rPr>
          <w:rFonts w:ascii="Comic Sans MS" w:hAnsi="Comic Sans MS"/>
          <w:sz w:val="20"/>
          <w:szCs w:val="20"/>
        </w:rPr>
      </w:pPr>
      <w:r w:rsidRPr="000E6315">
        <w:rPr>
          <w:rFonts w:ascii="Comic Sans MS" w:hAnsi="Comic Sans MS"/>
          <w:sz w:val="20"/>
          <w:szCs w:val="20"/>
        </w:rPr>
        <w:t>Can you summarise/give me an overview of the story so far?</w:t>
      </w:r>
    </w:p>
    <w:p w14:paraId="3613A0FC" w14:textId="77777777" w:rsidR="00EF46CA" w:rsidRDefault="00AD0B29" w:rsidP="00246C79">
      <w:pPr>
        <w:pStyle w:val="ListParagraph"/>
        <w:numPr>
          <w:ilvl w:val="0"/>
          <w:numId w:val="3"/>
        </w:numPr>
        <w:spacing w:line="276" w:lineRule="auto"/>
        <w:rPr>
          <w:rFonts w:ascii="Comic Sans MS" w:hAnsi="Comic Sans MS"/>
          <w:sz w:val="20"/>
          <w:szCs w:val="20"/>
        </w:rPr>
      </w:pPr>
      <w:r w:rsidRPr="000E6315">
        <w:rPr>
          <w:rFonts w:ascii="Comic Sans MS" w:hAnsi="Comic Sans MS"/>
          <w:sz w:val="20"/>
          <w:szCs w:val="20"/>
        </w:rPr>
        <w:t>What’s the main point of what we’ve read today?</w:t>
      </w:r>
    </w:p>
    <w:p w14:paraId="5C23D2F5" w14:textId="3E309FCD" w:rsidR="00AD0B29" w:rsidRPr="00EF46CA" w:rsidRDefault="00EF46CA" w:rsidP="00246C79">
      <w:pPr>
        <w:pStyle w:val="ListParagraph"/>
        <w:numPr>
          <w:ilvl w:val="0"/>
          <w:numId w:val="3"/>
        </w:numPr>
        <w:spacing w:line="276" w:lineRule="auto"/>
        <w:rPr>
          <w:rFonts w:ascii="Comic Sans MS" w:hAnsi="Comic Sans MS"/>
          <w:sz w:val="20"/>
          <w:szCs w:val="20"/>
        </w:rPr>
      </w:pPr>
      <w:r w:rsidRPr="00EF46CA">
        <w:rPr>
          <w:rFonts w:ascii="Comic Sans MS" w:hAnsi="Comic Sans MS" w:cs="Arial"/>
          <w:sz w:val="20"/>
          <w:szCs w:val="20"/>
        </w:rPr>
        <w:t>What happened before</w:t>
      </w:r>
      <w:r>
        <w:rPr>
          <w:rFonts w:ascii="Comic Sans MS" w:hAnsi="Comic Sans MS" w:cs="Arial"/>
          <w:sz w:val="20"/>
          <w:szCs w:val="20"/>
        </w:rPr>
        <w:t>/</w:t>
      </w:r>
      <w:r w:rsidRPr="00EF46CA">
        <w:rPr>
          <w:rFonts w:ascii="Comic Sans MS" w:hAnsi="Comic Sans MS" w:cs="Arial"/>
          <w:sz w:val="20"/>
          <w:szCs w:val="20"/>
        </w:rPr>
        <w:t>after</w:t>
      </w:r>
      <w:r>
        <w:rPr>
          <w:rFonts w:ascii="Comic Sans MS" w:hAnsi="Comic Sans MS" w:cs="Arial"/>
          <w:sz w:val="20"/>
          <w:szCs w:val="20"/>
        </w:rPr>
        <w:t>………………………</w:t>
      </w:r>
      <w:r w:rsidRPr="00EF46CA">
        <w:rPr>
          <w:rFonts w:ascii="Comic Sans MS" w:hAnsi="Comic Sans MS" w:cs="Arial"/>
          <w:sz w:val="20"/>
          <w:szCs w:val="20"/>
        </w:rPr>
        <w:t>?</w:t>
      </w:r>
    </w:p>
    <w:p w14:paraId="4F363497" w14:textId="77777777" w:rsidR="00EF46CA" w:rsidRPr="00EF46CA" w:rsidRDefault="00EF46CA" w:rsidP="00EF46CA">
      <w:pPr>
        <w:pStyle w:val="ListParagraph"/>
        <w:spacing w:line="276" w:lineRule="auto"/>
        <w:rPr>
          <w:rFonts w:ascii="Comic Sans MS" w:hAnsi="Comic Sans MS"/>
          <w:sz w:val="20"/>
          <w:szCs w:val="20"/>
        </w:rPr>
      </w:pPr>
    </w:p>
    <w:p w14:paraId="4EEB82DD" w14:textId="15E158CB" w:rsidR="00AD0B29" w:rsidRPr="000E6315" w:rsidRDefault="00753FAD" w:rsidP="00246C79">
      <w:pPr>
        <w:pStyle w:val="Heading2"/>
        <w:spacing w:line="276" w:lineRule="auto"/>
        <w:rPr>
          <w:rFonts w:ascii="Comic Sans MS" w:hAnsi="Comic Sans MS"/>
          <w:sz w:val="20"/>
          <w:szCs w:val="20"/>
        </w:rPr>
      </w:pPr>
      <w:r w:rsidRPr="00753FAD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044C322E" wp14:editId="2767991B">
            <wp:extent cx="480060" cy="55816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817"/>
                    <a:stretch/>
                  </pic:blipFill>
                  <pic:spPr bwMode="auto">
                    <a:xfrm>
                      <a:off x="0" y="0"/>
                      <a:ext cx="485690" cy="5647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53FA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r w:rsidR="00274AAA" w:rsidRPr="00F032EE">
        <w:rPr>
          <w:rFonts w:ascii="Comic Sans MS" w:hAnsi="Comic Sans MS"/>
          <w:sz w:val="24"/>
          <w:szCs w:val="24"/>
          <w:u w:val="single"/>
        </w:rPr>
        <w:t>Infer</w:t>
      </w:r>
      <w:r w:rsidR="00034886" w:rsidRPr="000E6315">
        <w:rPr>
          <w:rFonts w:ascii="Comic Sans MS" w:hAnsi="Comic Sans MS"/>
          <w:sz w:val="24"/>
          <w:szCs w:val="24"/>
        </w:rPr>
        <w:t xml:space="preserve"> </w:t>
      </w:r>
      <w:r w:rsidR="00034886" w:rsidRPr="000E6315">
        <w:rPr>
          <w:rFonts w:ascii="Comic Sans MS" w:hAnsi="Comic Sans MS"/>
          <w:sz w:val="20"/>
          <w:szCs w:val="20"/>
        </w:rPr>
        <w:t>– concluding based on evidence</w:t>
      </w:r>
    </w:p>
    <w:p w14:paraId="6BD10A82" w14:textId="35614A68" w:rsidR="002224E7" w:rsidRPr="002224E7" w:rsidRDefault="002224E7" w:rsidP="002224E7">
      <w:pPr>
        <w:pStyle w:val="ListParagraph"/>
        <w:numPr>
          <w:ilvl w:val="0"/>
          <w:numId w:val="4"/>
        </w:numPr>
        <w:rPr>
          <w:rFonts w:ascii="Comic Sans MS" w:hAnsi="Comic Sans MS" w:cs="Arial"/>
          <w:sz w:val="20"/>
          <w:szCs w:val="20"/>
        </w:rPr>
      </w:pPr>
      <w:r w:rsidRPr="002224E7">
        <w:rPr>
          <w:rFonts w:ascii="Comic Sans MS" w:hAnsi="Comic Sans MS" w:cs="Arial"/>
          <w:sz w:val="20"/>
          <w:szCs w:val="20"/>
        </w:rPr>
        <w:t>How was X feeling when…………………… ? How do you know?</w:t>
      </w:r>
    </w:p>
    <w:p w14:paraId="4D8D1BC8" w14:textId="7BBDFD83" w:rsidR="002224E7" w:rsidRPr="002224E7" w:rsidRDefault="002224E7" w:rsidP="002224E7">
      <w:pPr>
        <w:pStyle w:val="ListParagraph"/>
        <w:numPr>
          <w:ilvl w:val="0"/>
          <w:numId w:val="4"/>
        </w:numPr>
        <w:rPr>
          <w:rFonts w:ascii="Comic Sans MS" w:hAnsi="Comic Sans MS" w:cs="Arial"/>
          <w:sz w:val="20"/>
          <w:szCs w:val="20"/>
        </w:rPr>
      </w:pPr>
      <w:r w:rsidRPr="002224E7">
        <w:rPr>
          <w:rFonts w:ascii="Comic Sans MS" w:hAnsi="Comic Sans MS" w:cs="Arial"/>
          <w:sz w:val="20"/>
          <w:szCs w:val="20"/>
        </w:rPr>
        <w:t>How did xxx feel when ………………… happened?</w:t>
      </w:r>
    </w:p>
    <w:p w14:paraId="702D0414" w14:textId="29470E7D" w:rsidR="00EB6141" w:rsidRPr="002224E7" w:rsidRDefault="002224E7" w:rsidP="00246C79">
      <w:pPr>
        <w:pStyle w:val="ListParagraph"/>
        <w:numPr>
          <w:ilvl w:val="0"/>
          <w:numId w:val="4"/>
        </w:numPr>
        <w:spacing w:line="276" w:lineRule="auto"/>
        <w:rPr>
          <w:rFonts w:ascii="Comic Sans MS" w:hAnsi="Comic Sans MS"/>
          <w:sz w:val="20"/>
          <w:szCs w:val="20"/>
        </w:rPr>
      </w:pPr>
      <w:r w:rsidRPr="002224E7">
        <w:rPr>
          <w:rFonts w:ascii="Comic Sans MS" w:hAnsi="Comic Sans MS"/>
          <w:sz w:val="20"/>
          <w:szCs w:val="20"/>
        </w:rPr>
        <w:t xml:space="preserve">Show not tell: </w:t>
      </w:r>
      <w:r w:rsidR="00274AAA" w:rsidRPr="002224E7">
        <w:rPr>
          <w:rFonts w:ascii="Comic Sans MS" w:hAnsi="Comic Sans MS"/>
          <w:sz w:val="20"/>
          <w:szCs w:val="20"/>
        </w:rPr>
        <w:t>Can you find a sentence where the author showed</w:t>
      </w:r>
      <w:r>
        <w:rPr>
          <w:rFonts w:ascii="Comic Sans MS" w:hAnsi="Comic Sans MS"/>
          <w:sz w:val="20"/>
          <w:szCs w:val="20"/>
        </w:rPr>
        <w:t xml:space="preserve"> </w:t>
      </w:r>
      <w:r w:rsidRPr="002224E7">
        <w:rPr>
          <w:rFonts w:ascii="Comic Sans MS" w:hAnsi="Comic Sans MS"/>
          <w:sz w:val="20"/>
          <w:szCs w:val="20"/>
        </w:rPr>
        <w:t xml:space="preserve">(not told) </w:t>
      </w:r>
      <w:r w:rsidR="00274AAA" w:rsidRPr="002224E7">
        <w:rPr>
          <w:rFonts w:ascii="Comic Sans MS" w:hAnsi="Comic Sans MS"/>
          <w:sz w:val="20"/>
          <w:szCs w:val="20"/>
        </w:rPr>
        <w:t xml:space="preserve">that the character was </w:t>
      </w:r>
      <w:r w:rsidRPr="002224E7">
        <w:rPr>
          <w:rFonts w:ascii="Comic Sans MS" w:hAnsi="Comic Sans MS"/>
          <w:sz w:val="20"/>
          <w:szCs w:val="20"/>
        </w:rPr>
        <w:t>angry/upset/happy</w:t>
      </w:r>
      <w:r w:rsidR="00274AAA" w:rsidRPr="002224E7">
        <w:rPr>
          <w:rFonts w:ascii="Comic Sans MS" w:hAnsi="Comic Sans MS"/>
          <w:sz w:val="20"/>
          <w:szCs w:val="20"/>
        </w:rPr>
        <w:t>?</w:t>
      </w:r>
    </w:p>
    <w:p w14:paraId="27E84E0B" w14:textId="77777777" w:rsidR="00EB6141" w:rsidRPr="000E6315" w:rsidRDefault="00EB6141" w:rsidP="00246C79">
      <w:pPr>
        <w:spacing w:line="276" w:lineRule="auto"/>
        <w:rPr>
          <w:rFonts w:ascii="Comic Sans MS" w:hAnsi="Comic Sans MS"/>
          <w:sz w:val="20"/>
          <w:szCs w:val="20"/>
        </w:rPr>
      </w:pPr>
    </w:p>
    <w:p w14:paraId="42C36E13" w14:textId="5B3AD443" w:rsidR="00274AAA" w:rsidRPr="000E6315" w:rsidRDefault="00753FAD" w:rsidP="00246C79">
      <w:pPr>
        <w:pStyle w:val="Heading2"/>
        <w:spacing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7AEDF241" wp14:editId="707CD94B">
            <wp:extent cx="480060" cy="65214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054"/>
                    <a:stretch/>
                  </pic:blipFill>
                  <pic:spPr bwMode="auto">
                    <a:xfrm>
                      <a:off x="0" y="0"/>
                      <a:ext cx="483136" cy="656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4AAA" w:rsidRPr="000E6315">
        <w:rPr>
          <w:rFonts w:ascii="Comic Sans MS" w:hAnsi="Comic Sans MS"/>
          <w:sz w:val="24"/>
          <w:szCs w:val="24"/>
        </w:rPr>
        <w:t xml:space="preserve"> </w:t>
      </w:r>
      <w:r w:rsidR="00EB6141" w:rsidRPr="00F032EE">
        <w:rPr>
          <w:rFonts w:ascii="Comic Sans MS" w:hAnsi="Comic Sans MS"/>
          <w:sz w:val="24"/>
          <w:szCs w:val="24"/>
          <w:u w:val="single"/>
        </w:rPr>
        <w:t>Predict</w:t>
      </w:r>
      <w:r w:rsidR="00034886" w:rsidRPr="000E6315">
        <w:rPr>
          <w:rFonts w:ascii="Comic Sans MS" w:hAnsi="Comic Sans MS"/>
          <w:sz w:val="24"/>
          <w:szCs w:val="24"/>
        </w:rPr>
        <w:t xml:space="preserve"> – </w:t>
      </w:r>
      <w:r w:rsidR="00034886" w:rsidRPr="000E6315">
        <w:rPr>
          <w:rFonts w:ascii="Comic Sans MS" w:hAnsi="Comic Sans MS"/>
          <w:sz w:val="20"/>
          <w:szCs w:val="20"/>
        </w:rPr>
        <w:t>anticipating what might happen next based on evidence</w:t>
      </w:r>
    </w:p>
    <w:p w14:paraId="264A592B" w14:textId="049CC0FC" w:rsidR="00EB6141" w:rsidRDefault="00EB6141" w:rsidP="00246C79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/>
          <w:sz w:val="20"/>
          <w:szCs w:val="20"/>
        </w:rPr>
      </w:pPr>
      <w:r w:rsidRPr="000E6315">
        <w:rPr>
          <w:rFonts w:ascii="Comic Sans MS" w:hAnsi="Comic Sans MS"/>
          <w:sz w:val="20"/>
          <w:szCs w:val="20"/>
        </w:rPr>
        <w:t>What do you think will happen next? Explain why you think this.</w:t>
      </w:r>
    </w:p>
    <w:p w14:paraId="0CA4336E" w14:textId="0F73BB9B" w:rsidR="002224E7" w:rsidRPr="002224E7" w:rsidRDefault="002224E7" w:rsidP="00246C79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/>
          <w:sz w:val="20"/>
          <w:szCs w:val="20"/>
        </w:rPr>
      </w:pPr>
      <w:r w:rsidRPr="002224E7">
        <w:rPr>
          <w:rFonts w:ascii="Comic Sans MS" w:hAnsi="Comic Sans MS"/>
          <w:sz w:val="20"/>
          <w:szCs w:val="20"/>
        </w:rPr>
        <w:t>Breaking the story into parts – predict what might happen next</w:t>
      </w:r>
      <w:r>
        <w:rPr>
          <w:rFonts w:ascii="Comic Sans MS" w:hAnsi="Comic Sans MS"/>
          <w:sz w:val="20"/>
          <w:szCs w:val="20"/>
        </w:rPr>
        <w:t xml:space="preserve"> using evidence from the part just read</w:t>
      </w:r>
      <w:r w:rsidRPr="002224E7">
        <w:rPr>
          <w:rFonts w:ascii="Comic Sans MS" w:hAnsi="Comic Sans MS"/>
          <w:sz w:val="20"/>
          <w:szCs w:val="20"/>
        </w:rPr>
        <w:t>, then reveal it.</w:t>
      </w:r>
    </w:p>
    <w:p w14:paraId="00523941" w14:textId="440AAACD" w:rsidR="00EB6141" w:rsidRPr="000E6315" w:rsidRDefault="00EB6141" w:rsidP="00246C79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/>
          <w:sz w:val="20"/>
          <w:szCs w:val="20"/>
        </w:rPr>
      </w:pPr>
      <w:r w:rsidRPr="000E6315">
        <w:rPr>
          <w:rFonts w:ascii="Comic Sans MS" w:hAnsi="Comic Sans MS"/>
          <w:sz w:val="20"/>
          <w:szCs w:val="20"/>
        </w:rPr>
        <w:t xml:space="preserve">Do you think </w:t>
      </w:r>
      <w:r w:rsidR="00A30B31">
        <w:rPr>
          <w:rFonts w:ascii="Comic Sans MS" w:hAnsi="Comic Sans MS"/>
          <w:sz w:val="20"/>
          <w:szCs w:val="20"/>
        </w:rPr>
        <w:t xml:space="preserve">the character </w:t>
      </w:r>
      <w:r w:rsidRPr="000E6315">
        <w:rPr>
          <w:rFonts w:ascii="Comic Sans MS" w:hAnsi="Comic Sans MS"/>
          <w:sz w:val="20"/>
          <w:szCs w:val="20"/>
        </w:rPr>
        <w:t xml:space="preserve">will </w:t>
      </w:r>
      <w:r w:rsidR="00A30B31">
        <w:rPr>
          <w:rFonts w:ascii="Comic Sans MS" w:hAnsi="Comic Sans MS"/>
          <w:sz w:val="20"/>
          <w:szCs w:val="20"/>
        </w:rPr>
        <w:t xml:space="preserve">act </w:t>
      </w:r>
      <w:r w:rsidRPr="000E6315">
        <w:rPr>
          <w:rFonts w:ascii="Comic Sans MS" w:hAnsi="Comic Sans MS"/>
          <w:sz w:val="20"/>
          <w:szCs w:val="20"/>
        </w:rPr>
        <w:t>differently in the future/after this part of the book?</w:t>
      </w:r>
    </w:p>
    <w:sectPr w:rsidR="00EB6141" w:rsidRPr="000E6315" w:rsidSect="000E63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B4E"/>
    <w:multiLevelType w:val="hybridMultilevel"/>
    <w:tmpl w:val="B4B4D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A509F"/>
    <w:multiLevelType w:val="hybridMultilevel"/>
    <w:tmpl w:val="6366B8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E056C"/>
    <w:multiLevelType w:val="hybridMultilevel"/>
    <w:tmpl w:val="7DC695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959DE"/>
    <w:multiLevelType w:val="hybridMultilevel"/>
    <w:tmpl w:val="C42EC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B4C1E"/>
    <w:multiLevelType w:val="hybridMultilevel"/>
    <w:tmpl w:val="F8EE67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3022D"/>
    <w:multiLevelType w:val="hybridMultilevel"/>
    <w:tmpl w:val="B792DC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F9"/>
    <w:rsid w:val="00034886"/>
    <w:rsid w:val="000E6315"/>
    <w:rsid w:val="002224E7"/>
    <w:rsid w:val="00246C79"/>
    <w:rsid w:val="00274AAA"/>
    <w:rsid w:val="003F621C"/>
    <w:rsid w:val="005B673D"/>
    <w:rsid w:val="00753FAD"/>
    <w:rsid w:val="00961BF9"/>
    <w:rsid w:val="00A30B31"/>
    <w:rsid w:val="00A51D7C"/>
    <w:rsid w:val="00AD0B29"/>
    <w:rsid w:val="00C23484"/>
    <w:rsid w:val="00C92D4D"/>
    <w:rsid w:val="00D43941"/>
    <w:rsid w:val="00E22CDB"/>
    <w:rsid w:val="00E67956"/>
    <w:rsid w:val="00EB6141"/>
    <w:rsid w:val="00EF46CA"/>
    <w:rsid w:val="00F0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C72FC"/>
  <w15:chartTrackingRefBased/>
  <w15:docId w15:val="{C2507C7A-2ECD-4433-B126-C0F3B7B8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B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79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2C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61BF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679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22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22C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theme" Target="theme/theme1.xml"/><Relationship Id="rId5" Type="http://schemas.openxmlformats.org/officeDocument/2006/relationships/image" Target="media/image1.tmp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Chambers</dc:creator>
  <cp:keywords/>
  <dc:description/>
  <cp:lastModifiedBy>Caitlin Chambers</cp:lastModifiedBy>
  <cp:revision>3</cp:revision>
  <cp:lastPrinted>2024-09-11T13:17:00Z</cp:lastPrinted>
  <dcterms:created xsi:type="dcterms:W3CDTF">2024-09-11T13:15:00Z</dcterms:created>
  <dcterms:modified xsi:type="dcterms:W3CDTF">2024-09-11T13:17:00Z</dcterms:modified>
</cp:coreProperties>
</file>